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11A68" w14:textId="139E926D" w:rsidR="00143200" w:rsidRPr="00143200" w:rsidRDefault="00143200" w:rsidP="00852DBE">
      <w:pPr>
        <w:spacing w:line="240" w:lineRule="auto"/>
        <w:jc w:val="center"/>
        <w:rPr>
          <w:rFonts w:ascii="Calibri Light" w:hAnsi="Calibri Light" w:cs="Calibri Light"/>
          <w:b/>
          <w:bCs/>
          <w:lang w:val="en-US"/>
        </w:rPr>
      </w:pPr>
      <w:r w:rsidRPr="00143200">
        <w:rPr>
          <w:rFonts w:ascii="Calibri Light" w:hAnsi="Calibri Light" w:cs="Calibri Light"/>
          <w:b/>
          <w:noProof/>
          <w:sz w:val="28"/>
          <w:szCs w:val="28"/>
          <w:lang w:val="en-US" w:eastAsia="tr-TR"/>
        </w:rPr>
        <w:drawing>
          <wp:inline distT="0" distB="0" distL="0" distR="0" wp14:anchorId="68A60BF3" wp14:editId="45255327">
            <wp:extent cx="1328420" cy="1328420"/>
            <wp:effectExtent l="0" t="0" r="5080" b="5080"/>
            <wp:docPr id="2" name="Resim 2" descr="ankiro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kiros 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07870" cy="1407870"/>
                    </a:xfrm>
                    <a:prstGeom prst="rect">
                      <a:avLst/>
                    </a:prstGeom>
                    <a:noFill/>
                    <a:ln>
                      <a:noFill/>
                    </a:ln>
                  </pic:spPr>
                </pic:pic>
              </a:graphicData>
            </a:graphic>
          </wp:inline>
        </w:drawing>
      </w:r>
    </w:p>
    <w:p w14:paraId="1E82B143" w14:textId="0BBE806A" w:rsidR="00001020" w:rsidRPr="00143200" w:rsidRDefault="00001020" w:rsidP="00852DBE">
      <w:pPr>
        <w:spacing w:line="240" w:lineRule="auto"/>
        <w:jc w:val="center"/>
        <w:rPr>
          <w:rFonts w:ascii="Calibri Light" w:hAnsi="Calibri Light" w:cs="Calibri Light"/>
          <w:b/>
          <w:bCs/>
          <w:lang w:val="en-US"/>
        </w:rPr>
      </w:pPr>
      <w:r w:rsidRPr="00143200">
        <w:rPr>
          <w:rFonts w:ascii="Calibri Light" w:hAnsi="Calibri Light" w:cs="Calibri Light"/>
          <w:b/>
          <w:bCs/>
          <w:lang w:val="en-US"/>
        </w:rPr>
        <w:t>ANKIROS 2026</w:t>
      </w:r>
    </w:p>
    <w:p w14:paraId="16D716CF" w14:textId="77777777" w:rsidR="00001020" w:rsidRPr="00143200" w:rsidRDefault="00001020" w:rsidP="00852DBE">
      <w:pPr>
        <w:spacing w:line="240" w:lineRule="auto"/>
        <w:jc w:val="center"/>
        <w:rPr>
          <w:rFonts w:ascii="Calibri Light" w:hAnsi="Calibri Light" w:cs="Calibri Light"/>
          <w:lang w:val="en-US"/>
        </w:rPr>
      </w:pPr>
      <w:r w:rsidRPr="00143200">
        <w:rPr>
          <w:rFonts w:ascii="Calibri Light" w:hAnsi="Calibri Light" w:cs="Calibri Light"/>
          <w:b/>
          <w:bCs/>
          <w:lang w:val="en-US"/>
        </w:rPr>
        <w:t>17th International Iron-Steel, Foundry, Non-Ferrous Metallurgy Technologies, Machinery and Products Trade Fair</w:t>
      </w:r>
    </w:p>
    <w:p w14:paraId="5492B0E8" w14:textId="77777777" w:rsidR="00001020" w:rsidRPr="00143200" w:rsidRDefault="00001020" w:rsidP="00852DBE">
      <w:pPr>
        <w:spacing w:line="240" w:lineRule="auto"/>
        <w:jc w:val="center"/>
        <w:rPr>
          <w:rFonts w:ascii="Calibri Light" w:hAnsi="Calibri Light" w:cs="Calibri Light"/>
          <w:lang w:val="en-US"/>
        </w:rPr>
      </w:pPr>
      <w:r w:rsidRPr="00143200">
        <w:rPr>
          <w:rFonts w:ascii="Calibri Light" w:hAnsi="Calibri Light" w:cs="Calibri Light"/>
          <w:b/>
          <w:bCs/>
          <w:lang w:val="en-US"/>
        </w:rPr>
        <w:t>22–24 October 2026 | Istanbul Expo Center</w:t>
      </w:r>
    </w:p>
    <w:p w14:paraId="1A99867B" w14:textId="4A585348" w:rsidR="00001020" w:rsidRPr="00143200" w:rsidRDefault="00001020" w:rsidP="00852DBE">
      <w:pPr>
        <w:spacing w:line="240" w:lineRule="auto"/>
        <w:jc w:val="right"/>
        <w:rPr>
          <w:rFonts w:ascii="Calibri Light" w:hAnsi="Calibri Light" w:cs="Calibri Light"/>
          <w:sz w:val="18"/>
          <w:szCs w:val="18"/>
          <w:lang w:val="en-US"/>
        </w:rPr>
      </w:pPr>
      <w:r w:rsidRPr="00143200">
        <w:rPr>
          <w:rFonts w:ascii="Calibri Light" w:hAnsi="Calibri Light" w:cs="Calibri Light"/>
          <w:b/>
          <w:bCs/>
          <w:sz w:val="18"/>
          <w:szCs w:val="18"/>
          <w:lang w:val="en-US"/>
        </w:rPr>
        <w:t xml:space="preserve">PRESS RELEASE – </w:t>
      </w:r>
      <w:r w:rsidR="00143200" w:rsidRPr="00143200">
        <w:rPr>
          <w:rFonts w:ascii="Calibri Light" w:hAnsi="Calibri Light" w:cs="Calibri Light"/>
          <w:b/>
          <w:bCs/>
          <w:sz w:val="18"/>
          <w:szCs w:val="18"/>
          <w:lang w:val="en-US"/>
        </w:rPr>
        <w:t>October</w:t>
      </w:r>
      <w:r w:rsidRPr="00143200">
        <w:rPr>
          <w:rFonts w:ascii="Calibri Light" w:hAnsi="Calibri Light" w:cs="Calibri Light"/>
          <w:b/>
          <w:bCs/>
          <w:sz w:val="18"/>
          <w:szCs w:val="18"/>
          <w:lang w:val="en-US"/>
        </w:rPr>
        <w:t xml:space="preserve"> 2026</w:t>
      </w:r>
    </w:p>
    <w:p w14:paraId="0EC8DA21" w14:textId="0A932280" w:rsidR="00001020" w:rsidRPr="00143200" w:rsidRDefault="00001020" w:rsidP="00852DBE">
      <w:pPr>
        <w:spacing w:line="240" w:lineRule="auto"/>
        <w:rPr>
          <w:rFonts w:ascii="Calibri Light" w:hAnsi="Calibri Light" w:cs="Calibri Light"/>
          <w:b/>
          <w:bCs/>
          <w:lang w:val="en-US"/>
        </w:rPr>
      </w:pPr>
      <w:r w:rsidRPr="00143200">
        <w:rPr>
          <w:rFonts w:ascii="Calibri Light" w:hAnsi="Calibri Light" w:cs="Calibri Light"/>
          <w:b/>
          <w:bCs/>
          <w:lang w:val="en-US"/>
        </w:rPr>
        <w:t>“METALLURGY WORLD WILL ONCE AGAIN MEET IN ISTANBUL AT ANKIROS 2026”</w:t>
      </w:r>
    </w:p>
    <w:p w14:paraId="4A64D55E"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 xml:space="preserve">The </w:t>
      </w:r>
      <w:r w:rsidRPr="00143200">
        <w:rPr>
          <w:rFonts w:ascii="Calibri Light" w:hAnsi="Calibri Light" w:cs="Calibri Light"/>
          <w:b/>
          <w:bCs/>
          <w:lang w:val="en-US"/>
        </w:rPr>
        <w:t>17th International Iron-Steel, Foundry, Non-Ferrous Metallurgy Technologies, Machinery and Products Trade Fair – ANKIROS 2026</w:t>
      </w:r>
      <w:r w:rsidRPr="00143200">
        <w:rPr>
          <w:rFonts w:ascii="Calibri Light" w:hAnsi="Calibri Light" w:cs="Calibri Light"/>
          <w:lang w:val="en-US"/>
        </w:rPr>
        <w:t xml:space="preserve"> will bring together national and international representatives of the industry at Istanbul Expo Center from 22 to 24 October 2026.</w:t>
      </w:r>
    </w:p>
    <w:p w14:paraId="195A4587" w14:textId="00C9ED1D"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Bringing together all segments of the metallurgy industry, from iron and steel to foundry, non-ferrous metals, industrial furnaces and heat treatment technologies, ANKIROS 2026 is preparing to become one of the key meeting points for the metallurgy industry in 2026. Taking place in Halls 2, 3, 4, 5, 6, 7 and 8 of Istanbul Expo Center, the fair will feature strong international participation, the TURKCAST Foundry Products Special Section, concurrent scientific events and international buyer delegation programs.</w:t>
      </w:r>
    </w:p>
    <w:p w14:paraId="3729FF5F" w14:textId="77777777" w:rsidR="00001020" w:rsidRPr="00143200" w:rsidRDefault="00001020" w:rsidP="00852DBE">
      <w:pPr>
        <w:spacing w:line="240" w:lineRule="auto"/>
        <w:rPr>
          <w:rFonts w:ascii="Calibri Light" w:hAnsi="Calibri Light" w:cs="Calibri Light"/>
          <w:b/>
          <w:bCs/>
          <w:lang w:val="en-US"/>
        </w:rPr>
      </w:pPr>
      <w:r w:rsidRPr="00143200">
        <w:rPr>
          <w:rFonts w:ascii="Calibri Light" w:hAnsi="Calibri Light" w:cs="Calibri Light"/>
          <w:b/>
          <w:bCs/>
          <w:lang w:val="en-US"/>
        </w:rPr>
        <w:t>A GLOBAL MEETING POINT FOR THE METALLURGY INDUSTRY</w:t>
      </w:r>
    </w:p>
    <w:p w14:paraId="6136A33F" w14:textId="7D59D7F5"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 xml:space="preserve">ANKIROS 2026 will showcase a comprehensive range of products and solutions, including melting and casting technologies, iron and steel production and processing equipment, </w:t>
      </w:r>
      <w:r w:rsidR="00852DBE" w:rsidRPr="00143200">
        <w:rPr>
          <w:rFonts w:ascii="Calibri Light" w:hAnsi="Calibri Light" w:cs="Calibri Light"/>
          <w:lang w:val="en-US"/>
        </w:rPr>
        <w:t>molding</w:t>
      </w:r>
      <w:r w:rsidRPr="00143200">
        <w:rPr>
          <w:rFonts w:ascii="Calibri Light" w:hAnsi="Calibri Light" w:cs="Calibri Light"/>
          <w:lang w:val="en-US"/>
        </w:rPr>
        <w:t xml:space="preserve"> and core-making machines, sand preparation and reclamation systems, industrial furnaces and heat treatment systems, refractory and high-temperature technologies, automation and process control systems, measurement, testing and quality control equipment, as well as environmental and filtration technologies.</w:t>
      </w:r>
    </w:p>
    <w:p w14:paraId="08218986" w14:textId="0639C581"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 xml:space="preserve">Companies </w:t>
      </w:r>
      <w:r w:rsidR="00852DBE" w:rsidRPr="00143200">
        <w:rPr>
          <w:rFonts w:ascii="Calibri Light" w:hAnsi="Calibri Light" w:cs="Calibri Light"/>
          <w:lang w:val="en-US"/>
        </w:rPr>
        <w:t>specializing</w:t>
      </w:r>
      <w:r w:rsidRPr="00143200">
        <w:rPr>
          <w:rFonts w:ascii="Calibri Light" w:hAnsi="Calibri Light" w:cs="Calibri Light"/>
          <w:lang w:val="en-US"/>
        </w:rPr>
        <w:t xml:space="preserve"> in industrial furnaces, heat treatment and thermal process technologies will present a wide variety of solutions to industry professionals at ANKIROS 2026, ranging from furnace systems, burners and combustion technologies to heating and cooling systems, temperature measurement and control solutions.</w:t>
      </w:r>
    </w:p>
    <w:p w14:paraId="09A580CC" w14:textId="6881CC3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 xml:space="preserve">Alongside conventional metallurgy technologies, ANKIROS 2026 will also highlight solutions shaping the transformation of the industry, including energy efficiency, </w:t>
      </w:r>
      <w:r w:rsidR="00852DBE" w:rsidRPr="00143200">
        <w:rPr>
          <w:rFonts w:ascii="Calibri Light" w:hAnsi="Calibri Light" w:cs="Calibri Light"/>
          <w:lang w:val="en-US"/>
        </w:rPr>
        <w:t>digitalization</w:t>
      </w:r>
      <w:r w:rsidRPr="00143200">
        <w:rPr>
          <w:rFonts w:ascii="Calibri Light" w:hAnsi="Calibri Light" w:cs="Calibri Light"/>
          <w:lang w:val="en-US"/>
        </w:rPr>
        <w:t xml:space="preserve">, process </w:t>
      </w:r>
      <w:r w:rsidR="00852DBE" w:rsidRPr="00143200">
        <w:rPr>
          <w:rFonts w:ascii="Calibri Light" w:hAnsi="Calibri Light" w:cs="Calibri Light"/>
          <w:lang w:val="en-US"/>
        </w:rPr>
        <w:t>optimization</w:t>
      </w:r>
      <w:r w:rsidRPr="00143200">
        <w:rPr>
          <w:rFonts w:ascii="Calibri Light" w:hAnsi="Calibri Light" w:cs="Calibri Light"/>
          <w:lang w:val="en-US"/>
        </w:rPr>
        <w:t>, automation, efficient use of resources and sustainable production. Visitors will have the opportunity to explore next-generation technologies designed to make metallurgical production more efficient, controlled and sustainable, all on a single platform.</w:t>
      </w:r>
    </w:p>
    <w:p w14:paraId="2D4ABE8B" w14:textId="77777777" w:rsidR="00001020" w:rsidRPr="00143200" w:rsidRDefault="00001020" w:rsidP="00852DBE">
      <w:pPr>
        <w:spacing w:line="240" w:lineRule="auto"/>
        <w:rPr>
          <w:rFonts w:ascii="Calibri Light" w:hAnsi="Calibri Light" w:cs="Calibri Light"/>
          <w:b/>
          <w:bCs/>
          <w:lang w:val="en-US"/>
        </w:rPr>
      </w:pPr>
      <w:r w:rsidRPr="00143200">
        <w:rPr>
          <w:rFonts w:ascii="Calibri Light" w:hAnsi="Calibri Light" w:cs="Calibri Light"/>
          <w:b/>
          <w:bCs/>
          <w:lang w:val="en-US"/>
        </w:rPr>
        <w:t>TÜRKİYE’S MANUFACTURING STRENGTH REACHES GLOBAL MARKETS</w:t>
      </w:r>
    </w:p>
    <w:p w14:paraId="277CA953"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Türkiye's strong metallurgical infrastructure and strategic geographical position make the country an important manufacturing and trade hub connecting the markets of Europe, Asia, the Middle East and North Africa.</w:t>
      </w:r>
    </w:p>
    <w:p w14:paraId="74788BEC"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lastRenderedPageBreak/>
        <w:t>ANKIROS 2026 is expected to provide an important platform for presenting Türkiye's potential in metallurgy and manufacturing technologies to international investors and industry professionals.</w:t>
      </w:r>
    </w:p>
    <w:p w14:paraId="4F9CD478"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The fair will create opportunities for manufacturers, technology providers, investors, engineers, purchasing professionals, academics and industry representatives to establish new business connections.</w:t>
      </w:r>
    </w:p>
    <w:p w14:paraId="4E8FE39F" w14:textId="77777777" w:rsidR="00001020" w:rsidRPr="00143200" w:rsidRDefault="00001020" w:rsidP="00852DBE">
      <w:pPr>
        <w:spacing w:line="240" w:lineRule="auto"/>
        <w:rPr>
          <w:rFonts w:ascii="Calibri Light" w:hAnsi="Calibri Light" w:cs="Calibri Light"/>
          <w:b/>
          <w:bCs/>
          <w:lang w:val="en-US"/>
        </w:rPr>
      </w:pPr>
      <w:r w:rsidRPr="00143200">
        <w:rPr>
          <w:rFonts w:ascii="Calibri Light" w:hAnsi="Calibri Light" w:cs="Calibri Light"/>
          <w:b/>
          <w:bCs/>
          <w:lang w:val="en-US"/>
        </w:rPr>
        <w:t>THE FUTURE OF MANUFACTURING TECHNOLOGIES MEETS IN ISTANBUL</w:t>
      </w:r>
    </w:p>
    <w:p w14:paraId="011C3769"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ANKIROS 2026 will present industry professionals with a broad spectrum of products and technologies, ranging from iron and steel production and foundry technologies to non-ferrous metallurgy, production machinery, automation and digital solutions.</w:t>
      </w:r>
    </w:p>
    <w:p w14:paraId="32867928" w14:textId="2AFDF75B" w:rsidR="00001020" w:rsidRPr="00143200" w:rsidRDefault="00852DBE" w:rsidP="00852DBE">
      <w:pPr>
        <w:spacing w:line="240" w:lineRule="auto"/>
        <w:rPr>
          <w:rFonts w:ascii="Calibri Light" w:hAnsi="Calibri Light" w:cs="Calibri Light"/>
          <w:lang w:val="en-US"/>
        </w:rPr>
      </w:pPr>
      <w:r w:rsidRPr="00852DBE">
        <w:rPr>
          <w:rFonts w:ascii="Calibri Light" w:hAnsi="Calibri Light" w:cs="Calibri Light"/>
          <w:b/>
          <w:bCs/>
          <w:lang w:val="en-US"/>
        </w:rPr>
        <w:t>Energy</w:t>
      </w:r>
      <w:r w:rsidR="00001020" w:rsidRPr="00852DBE">
        <w:rPr>
          <w:rFonts w:ascii="Calibri Light" w:hAnsi="Calibri Light" w:cs="Calibri Light"/>
          <w:b/>
          <w:bCs/>
          <w:lang w:val="en-US"/>
        </w:rPr>
        <w:t xml:space="preserve"> saving</w:t>
      </w:r>
      <w:r w:rsidR="00001020" w:rsidRPr="00143200">
        <w:rPr>
          <w:rFonts w:ascii="Calibri Light" w:hAnsi="Calibri Light" w:cs="Calibri Light"/>
          <w:b/>
          <w:bCs/>
          <w:lang w:val="en-US"/>
        </w:rPr>
        <w:t xml:space="preserve">, resource efficiency, automation, </w:t>
      </w:r>
      <w:r w:rsidR="00143200" w:rsidRPr="00143200">
        <w:rPr>
          <w:rFonts w:ascii="Calibri Light" w:hAnsi="Calibri Light" w:cs="Calibri Light"/>
          <w:b/>
          <w:bCs/>
          <w:lang w:val="en-US"/>
        </w:rPr>
        <w:t>digitalization</w:t>
      </w:r>
      <w:r w:rsidR="00001020" w:rsidRPr="00143200">
        <w:rPr>
          <w:rFonts w:ascii="Calibri Light" w:hAnsi="Calibri Light" w:cs="Calibri Light"/>
          <w:b/>
          <w:bCs/>
          <w:lang w:val="en-US"/>
        </w:rPr>
        <w:t>, low-carbon production and environmentally responsible technologies</w:t>
      </w:r>
      <w:r w:rsidR="00001020" w:rsidRPr="00143200">
        <w:rPr>
          <w:rFonts w:ascii="Calibri Light" w:hAnsi="Calibri Light" w:cs="Calibri Light"/>
          <w:lang w:val="en-US"/>
        </w:rPr>
        <w:t xml:space="preserve"> will be among the key topics highlighting the future direction of the metals industry.</w:t>
      </w:r>
    </w:p>
    <w:p w14:paraId="6BE2CE58"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Through meetings and events held over three days, ANKIROS 2026 aims to create a strong bridge between the industry's current needs and the technologies of the future.</w:t>
      </w:r>
    </w:p>
    <w:p w14:paraId="7712F100" w14:textId="77777777" w:rsidR="00001020" w:rsidRPr="00143200" w:rsidRDefault="00001020" w:rsidP="00852DBE">
      <w:pPr>
        <w:spacing w:line="240" w:lineRule="auto"/>
        <w:rPr>
          <w:rFonts w:ascii="Calibri Light" w:hAnsi="Calibri Light" w:cs="Calibri Light"/>
          <w:b/>
          <w:bCs/>
          <w:lang w:val="en-US"/>
        </w:rPr>
      </w:pPr>
      <w:r w:rsidRPr="00143200">
        <w:rPr>
          <w:rFonts w:ascii="Calibri Light" w:hAnsi="Calibri Light" w:cs="Calibri Light"/>
          <w:b/>
          <w:bCs/>
          <w:lang w:val="en-US"/>
        </w:rPr>
        <w:t>OZAN HÜNLER: “WE ARE TAKING ANKIROS’ INTERNATIONAL STRENGTH EVEN FURTHER IN 2026”</w:t>
      </w:r>
    </w:p>
    <w:p w14:paraId="2CB48C4E"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Commenting on preparations for ANKIROS 2026, Ozan Hünler, General Manager of Hannover Messe Ankiros Fuarcılık A.Ş., highlighted the fair's strong international position:</w:t>
      </w:r>
    </w:p>
    <w:p w14:paraId="25775731"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“Today, ANKIROS is one of the most important international meeting points for the metallurgy industry, not only in Türkiye but also across our wider region. In 2024, we welcomed 1,137 exhibitors from 42 countries and more than 21,000 industry professionals to Istanbul. These results once again demonstrated the industry's confidence in ANKIROS and the strategic importance of Istanbul for the global metallurgy community.</w:t>
      </w:r>
    </w:p>
    <w:p w14:paraId="6E58B7E2" w14:textId="740A39BE"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 xml:space="preserve">In 2026, we are taking this strong international platform even further, once again bringing together leading manufacturers and technology providers with professionals from around the world in Istanbul. However, we do not evaluate ANKIROS solely in terms of its size or number of exhibitors. For us, its true value lies in the new business connections established over three days, the knowledge and experience shared, the introduction of new technologies to the industry and the partnerships created for the future. At a time when </w:t>
      </w:r>
      <w:r w:rsidR="00143200" w:rsidRPr="00143200">
        <w:rPr>
          <w:rFonts w:ascii="Calibri Light" w:hAnsi="Calibri Light" w:cs="Calibri Light"/>
          <w:lang w:val="en-US"/>
        </w:rPr>
        <w:t>digitalization</w:t>
      </w:r>
      <w:r w:rsidRPr="00143200">
        <w:rPr>
          <w:rFonts w:ascii="Calibri Light" w:hAnsi="Calibri Light" w:cs="Calibri Light"/>
          <w:lang w:val="en-US"/>
        </w:rPr>
        <w:t>, sustainable production, energy efficiency and low-carbon manufacturing are reshaping the future of our industry, face-to-face communication and international knowledge exchange are becoming even more important.</w:t>
      </w:r>
    </w:p>
    <w:p w14:paraId="5C934512"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We also attach great importance to ANKIROS' role in bringing industry, academia and the engineers of the future together under one roof. With our concurrent scientific events, university participation and international buyer delegations, we see ANKIROS 2026 not simply as a three-day trade fair, but as a comprehensive meeting platform contributing to the future of the industry.</w:t>
      </w:r>
    </w:p>
    <w:p w14:paraId="18CDBA01"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We look forward to bringing all stakeholders of our industry together again in Istanbul from 22 to 24 October and providing the global metallurgy community with a strong international meeting point in Türkiye.”</w:t>
      </w:r>
    </w:p>
    <w:p w14:paraId="27657282" w14:textId="77777777" w:rsidR="00001020" w:rsidRPr="00143200" w:rsidRDefault="00001020" w:rsidP="00852DBE">
      <w:pPr>
        <w:spacing w:line="240" w:lineRule="auto"/>
        <w:rPr>
          <w:rFonts w:ascii="Calibri Light" w:hAnsi="Calibri Light" w:cs="Calibri Light"/>
          <w:b/>
          <w:bCs/>
          <w:lang w:val="en-US"/>
        </w:rPr>
      </w:pPr>
      <w:r w:rsidRPr="00143200">
        <w:rPr>
          <w:rFonts w:ascii="Calibri Light" w:hAnsi="Calibri Light" w:cs="Calibri Light"/>
          <w:b/>
          <w:bCs/>
          <w:lang w:val="en-US"/>
        </w:rPr>
        <w:t>TURKCAST BRINGS THE MANUFACTURING STRENGTH OF THE TURKISH FOUNDRY INDUSTRY TO THE WORLD</w:t>
      </w:r>
    </w:p>
    <w:p w14:paraId="79E6BD44"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 xml:space="preserve">One of the important highlights of ANKIROS 2026 will be the </w:t>
      </w:r>
      <w:r w:rsidRPr="00143200">
        <w:rPr>
          <w:rFonts w:ascii="Calibri Light" w:hAnsi="Calibri Light" w:cs="Calibri Light"/>
          <w:b/>
          <w:bCs/>
          <w:lang w:val="en-US"/>
        </w:rPr>
        <w:t>TURKCAST Foundry Products Special Section</w:t>
      </w:r>
      <w:r w:rsidRPr="00143200">
        <w:rPr>
          <w:rFonts w:ascii="Calibri Light" w:hAnsi="Calibri Light" w:cs="Calibri Light"/>
          <w:lang w:val="en-US"/>
        </w:rPr>
        <w:t>.</w:t>
      </w:r>
    </w:p>
    <w:p w14:paraId="23F7C3F4" w14:textId="4FF8FBA9"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lastRenderedPageBreak/>
        <w:t xml:space="preserve">Bringing Türkiye's strong foundry industry together with international buyers, TURKCAST will provide foundry companies serving a wide range of industries – particularly automotive, heavy industry, machinery, energy, </w:t>
      </w:r>
      <w:r w:rsidR="00143200" w:rsidRPr="00143200">
        <w:rPr>
          <w:rFonts w:ascii="Calibri Light" w:hAnsi="Calibri Light" w:cs="Calibri Light"/>
          <w:lang w:val="en-US"/>
        </w:rPr>
        <w:t>defense</w:t>
      </w:r>
      <w:r w:rsidRPr="00143200">
        <w:rPr>
          <w:rFonts w:ascii="Calibri Light" w:hAnsi="Calibri Light" w:cs="Calibri Light"/>
          <w:lang w:val="en-US"/>
        </w:rPr>
        <w:t xml:space="preserve"> and transportation – with an important platform to present their products and manufacturing capabilities to international industry professionals.</w:t>
      </w:r>
    </w:p>
    <w:p w14:paraId="732530FE"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 xml:space="preserve">Through TURKCAST, ANKIROS 2026 will bring together </w:t>
      </w:r>
      <w:r w:rsidRPr="00143200">
        <w:rPr>
          <w:rFonts w:ascii="Calibri Light" w:hAnsi="Calibri Light" w:cs="Calibri Light"/>
          <w:b/>
          <w:bCs/>
          <w:lang w:val="en-US"/>
        </w:rPr>
        <w:t>foundry technologies, foundry products and manufacturers within the same ecosystem</w:t>
      </w:r>
      <w:r w:rsidRPr="00143200">
        <w:rPr>
          <w:rFonts w:ascii="Calibri Light" w:hAnsi="Calibri Light" w:cs="Calibri Light"/>
          <w:lang w:val="en-US"/>
        </w:rPr>
        <w:t>, allowing visitors to explore the foundry industry's entire value chain from a broader perspective.</w:t>
      </w:r>
    </w:p>
    <w:p w14:paraId="74D579CE" w14:textId="77777777" w:rsidR="00001020" w:rsidRPr="00143200" w:rsidRDefault="00001020" w:rsidP="00852DBE">
      <w:pPr>
        <w:spacing w:line="240" w:lineRule="auto"/>
        <w:rPr>
          <w:rFonts w:ascii="Calibri Light" w:hAnsi="Calibri Light" w:cs="Calibri Light"/>
          <w:b/>
          <w:bCs/>
          <w:lang w:val="en-US"/>
        </w:rPr>
      </w:pPr>
      <w:r w:rsidRPr="00143200">
        <w:rPr>
          <w:rFonts w:ascii="Calibri Light" w:hAnsi="Calibri Light" w:cs="Calibri Light"/>
          <w:b/>
          <w:bCs/>
          <w:lang w:val="en-US"/>
        </w:rPr>
        <w:t>SCIENCE, TECHNOLOGY AND INDUSTRY ON THE SAME PLATFORM</w:t>
      </w:r>
    </w:p>
    <w:p w14:paraId="3CAEC5A7"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One of ANKIROS' key strengths is its ability to provide a strong environment for the exchange of knowledge and technology between academia and industry alongside its role as an international trade fair.</w:t>
      </w:r>
    </w:p>
    <w:p w14:paraId="17E16E37"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b/>
          <w:bCs/>
          <w:lang w:val="en-US"/>
        </w:rPr>
        <w:t>The 23rd International Metallurgy and Materials Congress – IMMC 2026 will be held concurrently with ANKIROS at Istanbul Expo Center from 22 to 24 October 2026.</w:t>
      </w:r>
    </w:p>
    <w:p w14:paraId="3E4DDF97"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Bringing together leading academics, researchers, engineers and industry representatives, the congress will provide an important platform for sharing scientific and technological developments shaping the future of the industry, particularly in the fields of sustainable metallurgy, critical raw materials, advanced materials technologies and the circular economy.</w:t>
      </w:r>
    </w:p>
    <w:p w14:paraId="4C8772C1" w14:textId="77777777" w:rsidR="00001020" w:rsidRPr="00143200" w:rsidRDefault="00001020" w:rsidP="00852DBE">
      <w:pPr>
        <w:spacing w:line="240" w:lineRule="auto"/>
        <w:rPr>
          <w:rFonts w:ascii="Calibri Light" w:hAnsi="Calibri Light" w:cs="Calibri Light"/>
          <w:b/>
          <w:bCs/>
          <w:lang w:val="en-US"/>
        </w:rPr>
      </w:pPr>
      <w:r w:rsidRPr="00143200">
        <w:rPr>
          <w:rFonts w:ascii="Calibri Light" w:hAnsi="Calibri Light" w:cs="Calibri Light"/>
          <w:b/>
          <w:bCs/>
          <w:lang w:val="en-US"/>
        </w:rPr>
        <w:t>THE 76TH WORLD FOUNDRY CONGRESS ALSO COMES TO ISTANBUL</w:t>
      </w:r>
    </w:p>
    <w:p w14:paraId="034A3A39"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During the ANKIROS 2026 period, Istanbul will also host one of the world's major international events for the foundry industry.</w:t>
      </w:r>
    </w:p>
    <w:p w14:paraId="51A84398"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b/>
          <w:bCs/>
          <w:lang w:val="en-US"/>
        </w:rPr>
        <w:t>The 76th World Foundry Congress – WFC 2026 will take place in Istanbul from 18 to 24 October 2026. The congress will bring industry professionals together in Istanbul in a particularly significant year marking the 100th anniversary of the World Foundry Organization (WFO) and the 50th anniversary of the Turkish Foundry Association (TÜDÖKSAD).</w:t>
      </w:r>
    </w:p>
    <w:p w14:paraId="3F36027A" w14:textId="3B01C203"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 xml:space="preserve">As part of ANKIROS 2026, </w:t>
      </w:r>
      <w:r w:rsidRPr="00143200">
        <w:rPr>
          <w:rFonts w:ascii="Calibri Light" w:hAnsi="Calibri Light" w:cs="Calibri Light"/>
          <w:b/>
          <w:bCs/>
          <w:lang w:val="en-US"/>
        </w:rPr>
        <w:t xml:space="preserve">international buyer delegation </w:t>
      </w:r>
      <w:r w:rsidR="00143200" w:rsidRPr="00143200">
        <w:rPr>
          <w:rFonts w:ascii="Calibri Light" w:hAnsi="Calibri Light" w:cs="Calibri Light"/>
          <w:b/>
          <w:bCs/>
          <w:lang w:val="en-US"/>
        </w:rPr>
        <w:t>programs</w:t>
      </w:r>
      <w:r w:rsidRPr="00143200">
        <w:rPr>
          <w:rFonts w:ascii="Calibri Light" w:hAnsi="Calibri Light" w:cs="Calibri Light"/>
          <w:lang w:val="en-US"/>
        </w:rPr>
        <w:t xml:space="preserve"> are also being </w:t>
      </w:r>
      <w:r w:rsidR="00143200" w:rsidRPr="00143200">
        <w:rPr>
          <w:rFonts w:ascii="Calibri Light" w:hAnsi="Calibri Light" w:cs="Calibri Light"/>
          <w:lang w:val="en-US"/>
        </w:rPr>
        <w:t>organized</w:t>
      </w:r>
      <w:r w:rsidRPr="00143200">
        <w:rPr>
          <w:rFonts w:ascii="Calibri Light" w:hAnsi="Calibri Light" w:cs="Calibri Light"/>
          <w:lang w:val="en-US"/>
        </w:rPr>
        <w:t xml:space="preserve"> to bring professional buyers from different regions of the world to the fair.</w:t>
      </w:r>
    </w:p>
    <w:p w14:paraId="1609CE27" w14:textId="1ABF74F8"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 xml:space="preserve">The program aims to enable exhibitors to establish direct contact with potential customers, purchasing professionals and industry representatives, </w:t>
      </w:r>
      <w:proofErr w:type="gramStart"/>
      <w:r w:rsidRPr="00143200">
        <w:rPr>
          <w:rFonts w:ascii="Calibri Light" w:hAnsi="Calibri Light" w:cs="Calibri Light"/>
          <w:lang w:val="en-US"/>
        </w:rPr>
        <w:t>access</w:t>
      </w:r>
      <w:proofErr w:type="gramEnd"/>
      <w:r w:rsidRPr="00143200">
        <w:rPr>
          <w:rFonts w:ascii="Calibri Light" w:hAnsi="Calibri Light" w:cs="Calibri Light"/>
          <w:lang w:val="en-US"/>
        </w:rPr>
        <w:t xml:space="preserve"> new export markets and </w:t>
      </w:r>
      <w:proofErr w:type="gramStart"/>
      <w:r w:rsidRPr="00143200">
        <w:rPr>
          <w:rFonts w:ascii="Calibri Light" w:hAnsi="Calibri Light" w:cs="Calibri Light"/>
          <w:lang w:val="en-US"/>
        </w:rPr>
        <w:t>develop</w:t>
      </w:r>
      <w:proofErr w:type="gramEnd"/>
      <w:r w:rsidRPr="00143200">
        <w:rPr>
          <w:rFonts w:ascii="Calibri Light" w:hAnsi="Calibri Light" w:cs="Calibri Light"/>
          <w:lang w:val="en-US"/>
        </w:rPr>
        <w:t xml:space="preserve"> long-term business partnerships.</w:t>
      </w:r>
    </w:p>
    <w:p w14:paraId="11365AC1" w14:textId="691AEF0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 xml:space="preserve">Within Türkiye, cooperation with chambers of industry and commerce, </w:t>
      </w:r>
      <w:r w:rsidR="00143200" w:rsidRPr="00143200">
        <w:rPr>
          <w:rFonts w:ascii="Calibri Light" w:hAnsi="Calibri Light" w:cs="Calibri Light"/>
          <w:lang w:val="en-US"/>
        </w:rPr>
        <w:t>organized</w:t>
      </w:r>
      <w:r w:rsidRPr="00143200">
        <w:rPr>
          <w:rFonts w:ascii="Calibri Light" w:hAnsi="Calibri Light" w:cs="Calibri Light"/>
          <w:lang w:val="en-US"/>
        </w:rPr>
        <w:t xml:space="preserve"> industrial zones and sectoral </w:t>
      </w:r>
      <w:r w:rsidR="00143200" w:rsidRPr="00143200">
        <w:rPr>
          <w:rFonts w:ascii="Calibri Light" w:hAnsi="Calibri Light" w:cs="Calibri Light"/>
          <w:lang w:val="en-US"/>
        </w:rPr>
        <w:t>organizations</w:t>
      </w:r>
      <w:r w:rsidRPr="00143200">
        <w:rPr>
          <w:rFonts w:ascii="Calibri Light" w:hAnsi="Calibri Light" w:cs="Calibri Light"/>
          <w:lang w:val="en-US"/>
        </w:rPr>
        <w:t xml:space="preserve"> aims to increase the participation of professional visitors from the country's major manufacturing </w:t>
      </w:r>
      <w:r w:rsidR="00143200" w:rsidRPr="00143200">
        <w:rPr>
          <w:rFonts w:ascii="Calibri Light" w:hAnsi="Calibri Light" w:cs="Calibri Light"/>
          <w:lang w:val="en-US"/>
        </w:rPr>
        <w:t>centers</w:t>
      </w:r>
      <w:r w:rsidRPr="00143200">
        <w:rPr>
          <w:rFonts w:ascii="Calibri Light" w:hAnsi="Calibri Light" w:cs="Calibri Light"/>
          <w:lang w:val="en-US"/>
        </w:rPr>
        <w:t>.</w:t>
      </w:r>
    </w:p>
    <w:p w14:paraId="6D445482"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 xml:space="preserve">With </w:t>
      </w:r>
      <w:r w:rsidRPr="00143200">
        <w:rPr>
          <w:rFonts w:ascii="Calibri Light" w:hAnsi="Calibri Light" w:cs="Calibri Light"/>
          <w:b/>
          <w:bCs/>
          <w:lang w:val="en-US"/>
        </w:rPr>
        <w:t>ANKIROS 2026, IMMC 2026 and the World Foundry Congress</w:t>
      </w:r>
      <w:r w:rsidRPr="00143200">
        <w:rPr>
          <w:rFonts w:ascii="Calibri Light" w:hAnsi="Calibri Light" w:cs="Calibri Light"/>
          <w:lang w:val="en-US"/>
        </w:rPr>
        <w:t xml:space="preserve"> taking place during the same week, Istanbul is set to strengthen its position as one of the important international meeting points for the metallurgy and foundry industries.</w:t>
      </w:r>
    </w:p>
    <w:p w14:paraId="716AFA7B" w14:textId="77777777" w:rsidR="0000102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ANKIROS therefore offers its exhibitors much more than a platform to showcase products and technologies. It provides a comprehensive business development environment where companies can establish new business connections, strengthen relationships with existing customers and reach international markets.</w:t>
      </w:r>
    </w:p>
    <w:p w14:paraId="6A5A56D9" w14:textId="77777777" w:rsidR="00852DBE" w:rsidRPr="00143200" w:rsidRDefault="00852DBE" w:rsidP="00852DBE">
      <w:pPr>
        <w:spacing w:line="240" w:lineRule="auto"/>
        <w:rPr>
          <w:rFonts w:ascii="Calibri Light" w:hAnsi="Calibri Light" w:cs="Calibri Light"/>
          <w:lang w:val="en-US"/>
        </w:rPr>
      </w:pPr>
    </w:p>
    <w:p w14:paraId="3018393F" w14:textId="77777777" w:rsidR="00001020" w:rsidRPr="00143200" w:rsidRDefault="00001020" w:rsidP="00852DBE">
      <w:pPr>
        <w:spacing w:line="240" w:lineRule="auto"/>
        <w:rPr>
          <w:rFonts w:ascii="Calibri Light" w:hAnsi="Calibri Light" w:cs="Calibri Light"/>
          <w:b/>
          <w:bCs/>
          <w:lang w:val="en-US"/>
        </w:rPr>
      </w:pPr>
      <w:r w:rsidRPr="00143200">
        <w:rPr>
          <w:rFonts w:ascii="Calibri Light" w:hAnsi="Calibri Light" w:cs="Calibri Light"/>
          <w:b/>
          <w:bCs/>
          <w:lang w:val="en-US"/>
        </w:rPr>
        <w:lastRenderedPageBreak/>
        <w:t>ACADEMIA AND THE ENGINEERS OF THE FUTURE MEET THE INDUSTRY</w:t>
      </w:r>
    </w:p>
    <w:p w14:paraId="2C58E368"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University-industry cooperation will continue to be an important component of ANKIROS 2026.</w:t>
      </w:r>
    </w:p>
    <w:p w14:paraId="6918C520" w14:textId="39BF2C72"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 xml:space="preserve">Academics and students from Metallurgical and Materials Engineering and other related engineering disciplines will have the opportunity to meet leading industry </w:t>
      </w:r>
      <w:r w:rsidR="00143200" w:rsidRPr="00143200">
        <w:rPr>
          <w:rFonts w:ascii="Calibri Light" w:hAnsi="Calibri Light" w:cs="Calibri Light"/>
          <w:lang w:val="en-US"/>
        </w:rPr>
        <w:t>organizations</w:t>
      </w:r>
      <w:r w:rsidRPr="00143200">
        <w:rPr>
          <w:rFonts w:ascii="Calibri Light" w:hAnsi="Calibri Light" w:cs="Calibri Light"/>
          <w:lang w:val="en-US"/>
        </w:rPr>
        <w:t>, experience new manufacturing technologies first-hand and establish direct contact with industry professionals.</w:t>
      </w:r>
    </w:p>
    <w:p w14:paraId="764F4D3D" w14:textId="340339ED"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 xml:space="preserve">Together with the concurrently </w:t>
      </w:r>
      <w:r w:rsidR="00143200" w:rsidRPr="00143200">
        <w:rPr>
          <w:rFonts w:ascii="Calibri Light" w:hAnsi="Calibri Light" w:cs="Calibri Light"/>
          <w:lang w:val="en-US"/>
        </w:rPr>
        <w:t>organized</w:t>
      </w:r>
      <w:r w:rsidRPr="00143200">
        <w:rPr>
          <w:rFonts w:ascii="Calibri Light" w:hAnsi="Calibri Light" w:cs="Calibri Light"/>
          <w:lang w:val="en-US"/>
        </w:rPr>
        <w:t xml:space="preserve"> IMMC 2026, ANKIROS aims to create an ecosystem that strengthens the exchange of knowledge and experience between industry, the scientific community and the engineers of the future.</w:t>
      </w:r>
    </w:p>
    <w:p w14:paraId="5B531D96" w14:textId="77777777" w:rsidR="00001020" w:rsidRPr="00143200" w:rsidRDefault="00001020" w:rsidP="00852DBE">
      <w:pPr>
        <w:spacing w:line="240" w:lineRule="auto"/>
        <w:rPr>
          <w:rFonts w:ascii="Calibri Light" w:hAnsi="Calibri Light" w:cs="Calibri Light"/>
          <w:b/>
          <w:bCs/>
          <w:lang w:val="en-US"/>
        </w:rPr>
      </w:pPr>
      <w:r w:rsidRPr="00143200">
        <w:rPr>
          <w:rFonts w:ascii="Calibri Light" w:hAnsi="Calibri Light" w:cs="Calibri Light"/>
          <w:b/>
          <w:bCs/>
          <w:lang w:val="en-US"/>
        </w:rPr>
        <w:t>ANKIROS 2026 VISITOR PRE-REGISTRATION IS NOW OPEN</w:t>
      </w:r>
    </w:p>
    <w:p w14:paraId="1EA2EA39"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 xml:space="preserve">The </w:t>
      </w:r>
      <w:r w:rsidRPr="00143200">
        <w:rPr>
          <w:rFonts w:ascii="Calibri Light" w:hAnsi="Calibri Light" w:cs="Calibri Light"/>
          <w:b/>
          <w:bCs/>
          <w:lang w:val="en-US"/>
        </w:rPr>
        <w:t>ANKIROS 2026 Visitor Pre-Registration Form is now open</w:t>
      </w:r>
      <w:r w:rsidRPr="00143200">
        <w:rPr>
          <w:rFonts w:ascii="Calibri Light" w:hAnsi="Calibri Light" w:cs="Calibri Light"/>
          <w:lang w:val="en-US"/>
        </w:rPr>
        <w:t xml:space="preserve"> for professionals wishing to experience the metallurgy industry's major three-day gathering in person.</w:t>
      </w:r>
    </w:p>
    <w:p w14:paraId="6B00414E"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Visitors can complete their online pre-registration through the ANKIROS website before arriving at the fair, create their visitor badges in advance and enjoy faster and easier access to the exhibition grounds.</w:t>
      </w:r>
    </w:p>
    <w:p w14:paraId="03D63ACF" w14:textId="7271B65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lang w:val="en-US"/>
        </w:rPr>
        <w:t xml:space="preserve">Iron and steel producers and processors, foundry managers, engineers and technicians, representatives of the automotive, </w:t>
      </w:r>
      <w:r w:rsidR="00143200" w:rsidRPr="00143200">
        <w:rPr>
          <w:rFonts w:ascii="Calibri Light" w:hAnsi="Calibri Light" w:cs="Calibri Light"/>
          <w:lang w:val="en-US"/>
        </w:rPr>
        <w:t>defense</w:t>
      </w:r>
      <w:r w:rsidRPr="00143200">
        <w:rPr>
          <w:rFonts w:ascii="Calibri Light" w:hAnsi="Calibri Light" w:cs="Calibri Light"/>
          <w:lang w:val="en-US"/>
        </w:rPr>
        <w:t xml:space="preserve">, machinery and white goods industries, industrial furnace, machinery and equipment suppliers, purchasing managers, investors, decision-makers, R&amp;D </w:t>
      </w:r>
      <w:r w:rsidR="00143200" w:rsidRPr="00143200">
        <w:rPr>
          <w:rFonts w:ascii="Calibri Light" w:hAnsi="Calibri Light" w:cs="Calibri Light"/>
          <w:lang w:val="en-US"/>
        </w:rPr>
        <w:t>centers</w:t>
      </w:r>
      <w:r w:rsidRPr="00143200">
        <w:rPr>
          <w:rFonts w:ascii="Calibri Light" w:hAnsi="Calibri Light" w:cs="Calibri Light"/>
          <w:lang w:val="en-US"/>
        </w:rPr>
        <w:t>, academics and international trade delegations will come together at ANKIROS 2026 over three days.</w:t>
      </w:r>
    </w:p>
    <w:p w14:paraId="4C9AD936" w14:textId="77777777" w:rsidR="00001020" w:rsidRPr="00143200" w:rsidRDefault="00001020" w:rsidP="00852DBE">
      <w:pPr>
        <w:spacing w:line="240" w:lineRule="auto"/>
        <w:rPr>
          <w:rFonts w:ascii="Calibri Light" w:hAnsi="Calibri Light" w:cs="Calibri Light"/>
          <w:b/>
          <w:bCs/>
          <w:lang w:val="en-US"/>
        </w:rPr>
      </w:pPr>
      <w:r w:rsidRPr="00143200">
        <w:rPr>
          <w:rFonts w:ascii="Calibri Light" w:hAnsi="Calibri Light" w:cs="Calibri Light"/>
          <w:b/>
          <w:bCs/>
          <w:lang w:val="en-US"/>
        </w:rPr>
        <w:t>ANKIROS 2026 – FACT SHEET</w:t>
      </w:r>
    </w:p>
    <w:p w14:paraId="6B8BC76E"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b/>
          <w:bCs/>
          <w:lang w:val="en-US"/>
        </w:rPr>
        <w:t>Fair:</w:t>
      </w:r>
      <w:r w:rsidRPr="00143200">
        <w:rPr>
          <w:rFonts w:ascii="Calibri Light" w:hAnsi="Calibri Light" w:cs="Calibri Light"/>
          <w:lang w:val="en-US"/>
        </w:rPr>
        <w:t xml:space="preserve"> ANKIROS 2026 – 17th International Iron-Steel, Foundry, Non-Ferrous Metallurgy Technologies, Machinery and Products Trade Fair</w:t>
      </w:r>
    </w:p>
    <w:p w14:paraId="6C6EA67E"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b/>
          <w:bCs/>
          <w:lang w:val="en-US"/>
        </w:rPr>
        <w:t>Dates:</w:t>
      </w:r>
      <w:r w:rsidRPr="00143200">
        <w:rPr>
          <w:rFonts w:ascii="Calibri Light" w:hAnsi="Calibri Light" w:cs="Calibri Light"/>
          <w:lang w:val="en-US"/>
        </w:rPr>
        <w:t xml:space="preserve"> 22–24 October 2026</w:t>
      </w:r>
    </w:p>
    <w:p w14:paraId="6BF62063"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b/>
          <w:bCs/>
          <w:lang w:val="en-US"/>
        </w:rPr>
        <w:t>Visiting Hours:</w:t>
      </w:r>
      <w:r w:rsidRPr="00143200">
        <w:rPr>
          <w:rFonts w:ascii="Calibri Light" w:hAnsi="Calibri Light" w:cs="Calibri Light"/>
          <w:lang w:val="en-US"/>
        </w:rPr>
        <w:t xml:space="preserve"> 09:30–18:00</w:t>
      </w:r>
    </w:p>
    <w:p w14:paraId="5C457677"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b/>
          <w:bCs/>
          <w:lang w:val="en-US"/>
        </w:rPr>
        <w:t>Venue:</w:t>
      </w:r>
      <w:r w:rsidRPr="00143200">
        <w:rPr>
          <w:rFonts w:ascii="Calibri Light" w:hAnsi="Calibri Light" w:cs="Calibri Light"/>
          <w:lang w:val="en-US"/>
        </w:rPr>
        <w:t xml:space="preserve"> Istanbul Expo Center, Istanbul</w:t>
      </w:r>
    </w:p>
    <w:p w14:paraId="6FDEA0D9"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b/>
          <w:bCs/>
          <w:lang w:val="en-US"/>
        </w:rPr>
        <w:t>Halls:</w:t>
      </w:r>
      <w:r w:rsidRPr="00143200">
        <w:rPr>
          <w:rFonts w:ascii="Calibri Light" w:hAnsi="Calibri Light" w:cs="Calibri Light"/>
          <w:lang w:val="en-US"/>
        </w:rPr>
        <w:t xml:space="preserve"> 2, 3, 4, 5, 6, 7, 8</w:t>
      </w:r>
    </w:p>
    <w:p w14:paraId="4ACD9B12"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b/>
          <w:bCs/>
          <w:lang w:val="en-US"/>
        </w:rPr>
        <w:t>Organizer:</w:t>
      </w:r>
      <w:r w:rsidRPr="00143200">
        <w:rPr>
          <w:rFonts w:ascii="Calibri Light" w:hAnsi="Calibri Light" w:cs="Calibri Light"/>
          <w:lang w:val="en-US"/>
        </w:rPr>
        <w:t xml:space="preserve"> Hannover Messe Ankiros Fuarcılık A.Ş.</w:t>
      </w:r>
    </w:p>
    <w:p w14:paraId="4CC2CD4B"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b/>
          <w:bCs/>
          <w:lang w:val="en-US"/>
        </w:rPr>
        <w:t>Concurrent Event:</w:t>
      </w:r>
      <w:r w:rsidRPr="00143200">
        <w:rPr>
          <w:rFonts w:ascii="Calibri Light" w:hAnsi="Calibri Light" w:cs="Calibri Light"/>
          <w:lang w:val="en-US"/>
        </w:rPr>
        <w:t xml:space="preserve"> 23rd International Metallurgy and Materials Congress – IMMC 2026</w:t>
      </w:r>
    </w:p>
    <w:p w14:paraId="684A8239" w14:textId="77777777" w:rsidR="00001020" w:rsidRPr="00143200" w:rsidRDefault="00001020" w:rsidP="00852DBE">
      <w:pPr>
        <w:spacing w:line="240" w:lineRule="auto"/>
        <w:rPr>
          <w:rFonts w:ascii="Calibri Light" w:hAnsi="Calibri Light" w:cs="Calibri Light"/>
          <w:lang w:val="en-US"/>
        </w:rPr>
      </w:pPr>
      <w:r w:rsidRPr="00143200">
        <w:rPr>
          <w:rFonts w:ascii="Calibri Light" w:hAnsi="Calibri Light" w:cs="Calibri Light"/>
          <w:b/>
          <w:bCs/>
          <w:lang w:val="en-US"/>
        </w:rPr>
        <w:t>Website:</w:t>
      </w:r>
      <w:r w:rsidRPr="00143200">
        <w:rPr>
          <w:rFonts w:ascii="Calibri Light" w:hAnsi="Calibri Light" w:cs="Calibri Light"/>
          <w:lang w:val="en-US"/>
        </w:rPr>
        <w:t xml:space="preserve"> </w:t>
      </w:r>
      <w:hyperlink r:id="rId5" w:history="1">
        <w:r w:rsidRPr="00143200">
          <w:rPr>
            <w:rStyle w:val="Hyperlink"/>
            <w:rFonts w:ascii="Calibri Light" w:hAnsi="Calibri Light" w:cs="Calibri Light"/>
            <w:lang w:val="en-US"/>
          </w:rPr>
          <w:t>www.ankiros.com</w:t>
        </w:r>
      </w:hyperlink>
    </w:p>
    <w:p w14:paraId="34C4AB1B" w14:textId="77777777" w:rsidR="009B0587" w:rsidRPr="00143200" w:rsidRDefault="009B0587" w:rsidP="00852DBE">
      <w:pPr>
        <w:spacing w:line="240" w:lineRule="auto"/>
        <w:rPr>
          <w:rFonts w:ascii="Calibri Light" w:hAnsi="Calibri Light" w:cs="Calibri Light"/>
          <w:lang w:val="en-US"/>
        </w:rPr>
      </w:pPr>
    </w:p>
    <w:sectPr w:rsidR="009B0587" w:rsidRPr="00143200" w:rsidSect="00143200">
      <w:pgSz w:w="11906" w:h="16838"/>
      <w:pgMar w:top="1417" w:right="991" w:bottom="141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020"/>
    <w:rsid w:val="00001020"/>
    <w:rsid w:val="00143200"/>
    <w:rsid w:val="004346C8"/>
    <w:rsid w:val="006A3B37"/>
    <w:rsid w:val="00852DBE"/>
    <w:rsid w:val="009B0587"/>
    <w:rsid w:val="00A67E2E"/>
    <w:rsid w:val="00D901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7D67B"/>
  <w15:chartTrackingRefBased/>
  <w15:docId w15:val="{1E816314-7AE0-4651-8E1C-6864AF237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10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10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10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10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10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10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10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10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10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0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10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10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10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10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10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10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10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1020"/>
    <w:rPr>
      <w:rFonts w:eastAsiaTheme="majorEastAsia" w:cstheme="majorBidi"/>
      <w:color w:val="272727" w:themeColor="text1" w:themeTint="D8"/>
    </w:rPr>
  </w:style>
  <w:style w:type="paragraph" w:styleId="Title">
    <w:name w:val="Title"/>
    <w:basedOn w:val="Normal"/>
    <w:next w:val="Normal"/>
    <w:link w:val="TitleChar"/>
    <w:uiPriority w:val="10"/>
    <w:qFormat/>
    <w:rsid w:val="000010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0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10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10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1020"/>
    <w:pPr>
      <w:spacing w:before="160"/>
      <w:jc w:val="center"/>
    </w:pPr>
    <w:rPr>
      <w:i/>
      <w:iCs/>
      <w:color w:val="404040" w:themeColor="text1" w:themeTint="BF"/>
    </w:rPr>
  </w:style>
  <w:style w:type="character" w:customStyle="1" w:styleId="QuoteChar">
    <w:name w:val="Quote Char"/>
    <w:basedOn w:val="DefaultParagraphFont"/>
    <w:link w:val="Quote"/>
    <w:uiPriority w:val="29"/>
    <w:rsid w:val="00001020"/>
    <w:rPr>
      <w:i/>
      <w:iCs/>
      <w:color w:val="404040" w:themeColor="text1" w:themeTint="BF"/>
    </w:rPr>
  </w:style>
  <w:style w:type="paragraph" w:styleId="ListParagraph">
    <w:name w:val="List Paragraph"/>
    <w:basedOn w:val="Normal"/>
    <w:uiPriority w:val="34"/>
    <w:qFormat/>
    <w:rsid w:val="00001020"/>
    <w:pPr>
      <w:ind w:left="720"/>
      <w:contextualSpacing/>
    </w:pPr>
  </w:style>
  <w:style w:type="character" w:styleId="IntenseEmphasis">
    <w:name w:val="Intense Emphasis"/>
    <w:basedOn w:val="DefaultParagraphFont"/>
    <w:uiPriority w:val="21"/>
    <w:qFormat/>
    <w:rsid w:val="00001020"/>
    <w:rPr>
      <w:i/>
      <w:iCs/>
      <w:color w:val="0F4761" w:themeColor="accent1" w:themeShade="BF"/>
    </w:rPr>
  </w:style>
  <w:style w:type="paragraph" w:styleId="IntenseQuote">
    <w:name w:val="Intense Quote"/>
    <w:basedOn w:val="Normal"/>
    <w:next w:val="Normal"/>
    <w:link w:val="IntenseQuoteChar"/>
    <w:uiPriority w:val="30"/>
    <w:qFormat/>
    <w:rsid w:val="000010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1020"/>
    <w:rPr>
      <w:i/>
      <w:iCs/>
      <w:color w:val="0F4761" w:themeColor="accent1" w:themeShade="BF"/>
    </w:rPr>
  </w:style>
  <w:style w:type="character" w:styleId="IntenseReference">
    <w:name w:val="Intense Reference"/>
    <w:basedOn w:val="DefaultParagraphFont"/>
    <w:uiPriority w:val="32"/>
    <w:qFormat/>
    <w:rsid w:val="00001020"/>
    <w:rPr>
      <w:b/>
      <w:bCs/>
      <w:smallCaps/>
      <w:color w:val="0F4761" w:themeColor="accent1" w:themeShade="BF"/>
      <w:spacing w:val="5"/>
    </w:rPr>
  </w:style>
  <w:style w:type="character" w:styleId="Hyperlink">
    <w:name w:val="Hyperlink"/>
    <w:basedOn w:val="DefaultParagraphFont"/>
    <w:uiPriority w:val="99"/>
    <w:unhideWhenUsed/>
    <w:rsid w:val="00001020"/>
    <w:rPr>
      <w:color w:val="467886" w:themeColor="hyperlink"/>
      <w:u w:val="single"/>
    </w:rPr>
  </w:style>
  <w:style w:type="character" w:styleId="UnresolvedMention">
    <w:name w:val="Unresolved Mention"/>
    <w:basedOn w:val="DefaultParagraphFont"/>
    <w:uiPriority w:val="99"/>
    <w:semiHidden/>
    <w:unhideWhenUsed/>
    <w:rsid w:val="000010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nkiros.com/" TargetMode="Externa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1496</Words>
  <Characters>9442</Characters>
  <Application>Microsoft Office Word</Application>
  <DocSecurity>0</DocSecurity>
  <Lines>162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Elif Özkul</dc:creator>
  <cp:keywords/>
  <dc:description/>
  <cp:lastModifiedBy>Elif Özkul</cp:lastModifiedBy>
  <cp:revision>2</cp:revision>
  <dcterms:created xsi:type="dcterms:W3CDTF">2026-09-29T13:06:00Z</dcterms:created>
  <dcterms:modified xsi:type="dcterms:W3CDTF">2026-10-01T08:08:00Z</dcterms:modified>
</cp:coreProperties>
</file>